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5E14" w14:textId="77777777" w:rsidR="003C1E37" w:rsidRDefault="003C1E37" w:rsidP="0069187C">
      <w:pPr>
        <w:jc w:val="center"/>
        <w:rPr>
          <w:b/>
          <w:bCs/>
          <w:lang w:val="en-GB"/>
        </w:rPr>
      </w:pPr>
      <w:r w:rsidRPr="003C1E37">
        <w:rPr>
          <w:b/>
          <w:bCs/>
          <w:lang w:val="en-GB"/>
        </w:rPr>
        <w:t>Regulations of the Individual Study Plan of the Faculty of Medicine</w:t>
      </w:r>
    </w:p>
    <w:p w14:paraId="5796A34A" w14:textId="02AC871A" w:rsidR="0069187C" w:rsidRPr="003C1E37" w:rsidRDefault="003C1E37" w:rsidP="0069187C">
      <w:pPr>
        <w:jc w:val="center"/>
        <w:rPr>
          <w:b/>
          <w:bCs/>
          <w:lang w:val="en-GB"/>
        </w:rPr>
      </w:pPr>
      <w:r w:rsidRPr="003C1E37">
        <w:rPr>
          <w:b/>
          <w:bCs/>
          <w:lang w:val="en-GB"/>
        </w:rPr>
        <w:t>Of the Medical University of Warsaw</w:t>
      </w:r>
    </w:p>
    <w:p w14:paraId="1A5107C9" w14:textId="7E68C351" w:rsidR="0069187C" w:rsidRPr="00BB0282" w:rsidRDefault="0069187C" w:rsidP="0069187C">
      <w:pPr>
        <w:jc w:val="center"/>
        <w:rPr>
          <w:b/>
          <w:bCs/>
          <w:lang w:val="en-GB"/>
        </w:rPr>
      </w:pPr>
      <w:r w:rsidRPr="00BB0282">
        <w:rPr>
          <w:b/>
          <w:bCs/>
          <w:lang w:val="en-GB"/>
        </w:rPr>
        <w:t>§1.</w:t>
      </w:r>
    </w:p>
    <w:p w14:paraId="0D871B48" w14:textId="7858691C" w:rsidR="003C1E37" w:rsidRDefault="003C1E37" w:rsidP="003C1E37">
      <w:pPr>
        <w:jc w:val="both"/>
        <w:rPr>
          <w:lang w:val="en-GB"/>
        </w:rPr>
      </w:pPr>
      <w:r w:rsidRPr="003C1E37">
        <w:rPr>
          <w:lang w:val="en-GB"/>
        </w:rPr>
        <w:t xml:space="preserve">Pursuant to the provisions of § 16 </w:t>
      </w:r>
      <w:r>
        <w:rPr>
          <w:lang w:val="en-GB"/>
        </w:rPr>
        <w:t xml:space="preserve">paragraphs </w:t>
      </w:r>
      <w:r w:rsidRPr="003C1E37">
        <w:rPr>
          <w:lang w:val="en-GB"/>
        </w:rPr>
        <w:t>1 and 2 of the Study Regulations of the Medical University of Warsaw, a student has the right to apply for an Individual Study Plan.</w:t>
      </w:r>
    </w:p>
    <w:p w14:paraId="12BC1414" w14:textId="2D902278" w:rsidR="0069187C" w:rsidRPr="003C1E37" w:rsidRDefault="0069187C" w:rsidP="0069187C">
      <w:pPr>
        <w:jc w:val="center"/>
        <w:rPr>
          <w:b/>
          <w:bCs/>
          <w:lang w:val="en-GB"/>
        </w:rPr>
      </w:pPr>
      <w:r w:rsidRPr="003C1E37">
        <w:rPr>
          <w:b/>
          <w:bCs/>
          <w:lang w:val="en-GB"/>
        </w:rPr>
        <w:t>§2.</w:t>
      </w:r>
    </w:p>
    <w:p w14:paraId="116461F1" w14:textId="5BD4FDEB" w:rsidR="003C1E37" w:rsidRPr="003C1E37" w:rsidRDefault="003C1E37" w:rsidP="003C1E37">
      <w:pPr>
        <w:jc w:val="both"/>
        <w:rPr>
          <w:lang w:val="en-GB"/>
        </w:rPr>
      </w:pPr>
      <w:r>
        <w:rPr>
          <w:lang w:val="en-GB"/>
        </w:rPr>
        <w:t>For a</w:t>
      </w:r>
      <w:r w:rsidRPr="003C1E37">
        <w:rPr>
          <w:lang w:val="en-GB"/>
        </w:rPr>
        <w:t xml:space="preserve">n Individual Study Plan </w:t>
      </w:r>
      <w:r>
        <w:rPr>
          <w:lang w:val="en-GB"/>
        </w:rPr>
        <w:t>may apply a s</w:t>
      </w:r>
      <w:r w:rsidRPr="003C1E37">
        <w:rPr>
          <w:lang w:val="en-GB"/>
        </w:rPr>
        <w:t>tudent of the Faculty of Medicine at the Medical University of Warsaw who meets at least one of the following conditions</w:t>
      </w:r>
      <w:r>
        <w:rPr>
          <w:lang w:val="en-GB"/>
        </w:rPr>
        <w:t xml:space="preserve"> </w:t>
      </w:r>
      <w:r w:rsidRPr="003C1E37">
        <w:rPr>
          <w:lang w:val="en-GB"/>
        </w:rPr>
        <w:t>specified in the Study Regulations</w:t>
      </w:r>
      <w:r>
        <w:rPr>
          <w:lang w:val="en-GB"/>
        </w:rPr>
        <w:t>:</w:t>
      </w:r>
    </w:p>
    <w:p w14:paraId="530E26E7" w14:textId="0E6A4FDA" w:rsidR="003C1E37" w:rsidRPr="003C1E37" w:rsidRDefault="003C1E37" w:rsidP="003C1E37">
      <w:pPr>
        <w:jc w:val="both"/>
        <w:rPr>
          <w:lang w:val="en-GB"/>
        </w:rPr>
      </w:pPr>
      <w:r w:rsidRPr="003C1E37">
        <w:rPr>
          <w:lang w:val="en-GB"/>
        </w:rPr>
        <w:t xml:space="preserve">1) </w:t>
      </w:r>
      <w:r w:rsidR="00BB0282" w:rsidRPr="00BB0282">
        <w:rPr>
          <w:lang w:val="en-GB"/>
        </w:rPr>
        <w:t>outstanding performance in sports, cultural, artistic, or organizational activities for the</w:t>
      </w:r>
      <w:r w:rsidR="00BB0282">
        <w:rPr>
          <w:lang w:val="en-GB"/>
        </w:rPr>
        <w:t xml:space="preserve"> benefit of the</w:t>
      </w:r>
      <w:r w:rsidR="00BB0282" w:rsidRPr="00BB0282">
        <w:rPr>
          <w:lang w:val="en-GB"/>
        </w:rPr>
        <w:t xml:space="preserve"> University</w:t>
      </w:r>
    </w:p>
    <w:p w14:paraId="60F74947" w14:textId="6827EC4A" w:rsidR="003C1E37" w:rsidRPr="003C1E37" w:rsidRDefault="003C1E37" w:rsidP="003C1E37">
      <w:pPr>
        <w:jc w:val="both"/>
        <w:rPr>
          <w:lang w:val="en-GB"/>
        </w:rPr>
      </w:pPr>
      <w:r w:rsidRPr="003C1E37">
        <w:rPr>
          <w:lang w:val="en-GB"/>
        </w:rPr>
        <w:t xml:space="preserve">2) </w:t>
      </w:r>
      <w:bookmarkStart w:id="0" w:name="_Hlk211408182"/>
      <w:r w:rsidR="009D3C88">
        <w:rPr>
          <w:lang w:val="en-GB"/>
        </w:rPr>
        <w:t>studying</w:t>
      </w:r>
      <w:r w:rsidRPr="003C1E37">
        <w:rPr>
          <w:lang w:val="en-GB"/>
        </w:rPr>
        <w:t xml:space="preserve"> more than one field of study simultaneously</w:t>
      </w:r>
      <w:bookmarkEnd w:id="0"/>
      <w:r w:rsidRPr="003C1E37">
        <w:rPr>
          <w:lang w:val="en-GB"/>
        </w:rPr>
        <w:t>,</w:t>
      </w:r>
    </w:p>
    <w:p w14:paraId="09C30F13" w14:textId="484AA27F" w:rsidR="003C1E37" w:rsidRPr="003C1E37" w:rsidRDefault="003C1E37" w:rsidP="003C1E37">
      <w:pPr>
        <w:jc w:val="both"/>
        <w:rPr>
          <w:lang w:val="en-GB"/>
        </w:rPr>
      </w:pPr>
      <w:r w:rsidRPr="003C1E37">
        <w:rPr>
          <w:lang w:val="en-GB"/>
        </w:rPr>
        <w:t xml:space="preserve">3) </w:t>
      </w:r>
      <w:bookmarkStart w:id="1" w:name="_Hlk211408197"/>
      <w:r w:rsidRPr="003C1E37">
        <w:rPr>
          <w:lang w:val="en-GB"/>
        </w:rPr>
        <w:t>student's life situation prevents them from attending classes and completing subjects according to the study plan (difficult personal circumstances, e.g., a pregnant student, a</w:t>
      </w:r>
      <w:r>
        <w:rPr>
          <w:lang w:val="en-GB"/>
        </w:rPr>
        <w:t xml:space="preserve"> student, who is a</w:t>
      </w:r>
      <w:r w:rsidRPr="003C1E37">
        <w:rPr>
          <w:lang w:val="en-GB"/>
        </w:rPr>
        <w:t xml:space="preserve"> parent, or health-related circumstances, e.g., a disability or chronic illness),</w:t>
      </w:r>
      <w:bookmarkEnd w:id="1"/>
    </w:p>
    <w:p w14:paraId="480CDA6C" w14:textId="28DBE101" w:rsidR="003C1E37" w:rsidRPr="003C1E37" w:rsidRDefault="003C1E37" w:rsidP="003C1E37">
      <w:pPr>
        <w:jc w:val="both"/>
        <w:rPr>
          <w:lang w:val="en-GB"/>
        </w:rPr>
      </w:pPr>
      <w:r w:rsidRPr="003C1E37">
        <w:rPr>
          <w:lang w:val="en-GB"/>
        </w:rPr>
        <w:t xml:space="preserve">4) </w:t>
      </w:r>
      <w:bookmarkStart w:id="2" w:name="_Hlk211408218"/>
      <w:r w:rsidR="009D3C88">
        <w:rPr>
          <w:lang w:val="en-GB"/>
        </w:rPr>
        <w:t>t</w:t>
      </w:r>
      <w:r w:rsidRPr="003C1E37">
        <w:rPr>
          <w:lang w:val="en-GB"/>
        </w:rPr>
        <w:t>o mak</w:t>
      </w:r>
      <w:r>
        <w:rPr>
          <w:lang w:val="en-GB"/>
        </w:rPr>
        <w:t>e</w:t>
      </w:r>
      <w:r w:rsidRPr="003C1E37">
        <w:rPr>
          <w:lang w:val="en-GB"/>
        </w:rPr>
        <w:t xml:space="preserve"> up for curriculum differences</w:t>
      </w:r>
      <w:bookmarkEnd w:id="2"/>
    </w:p>
    <w:p w14:paraId="59D67310" w14:textId="1B69E1EC" w:rsidR="0069187C" w:rsidRPr="00ED0240" w:rsidRDefault="0069187C" w:rsidP="003C1E37">
      <w:pPr>
        <w:jc w:val="center"/>
        <w:rPr>
          <w:b/>
          <w:bCs/>
          <w:lang w:val="en-GB"/>
        </w:rPr>
      </w:pPr>
      <w:r w:rsidRPr="00ED0240">
        <w:rPr>
          <w:b/>
          <w:bCs/>
          <w:lang w:val="en-GB"/>
        </w:rPr>
        <w:t>§3.</w:t>
      </w:r>
    </w:p>
    <w:p w14:paraId="483125F2" w14:textId="017869D4" w:rsidR="00ED0240" w:rsidRPr="00ED0240" w:rsidRDefault="00ED0240" w:rsidP="00ED0240">
      <w:pPr>
        <w:jc w:val="both"/>
        <w:rPr>
          <w:lang w:val="en-GB"/>
        </w:rPr>
      </w:pPr>
      <w:r w:rsidRPr="00ED0240">
        <w:rPr>
          <w:lang w:val="en-GB"/>
        </w:rPr>
        <w:t>1. An application for an Individual Study Plan may be submitted in any year of study.</w:t>
      </w:r>
    </w:p>
    <w:p w14:paraId="20898E02" w14:textId="77777777" w:rsidR="00ED0240" w:rsidRPr="00ED0240" w:rsidRDefault="00ED0240" w:rsidP="00ED0240">
      <w:pPr>
        <w:jc w:val="both"/>
        <w:rPr>
          <w:lang w:val="en-GB"/>
        </w:rPr>
      </w:pPr>
      <w:r w:rsidRPr="00ED0240">
        <w:rPr>
          <w:lang w:val="en-GB"/>
        </w:rPr>
        <w:t>2. The application is submitted to the Vice-Dean appropriate for the year of study.</w:t>
      </w:r>
    </w:p>
    <w:p w14:paraId="58199514" w14:textId="40D5AF4A" w:rsidR="00ED0240" w:rsidRPr="00ED0240" w:rsidRDefault="00ED0240" w:rsidP="00ED0240">
      <w:pPr>
        <w:jc w:val="both"/>
        <w:rPr>
          <w:lang w:val="en-GB"/>
        </w:rPr>
      </w:pPr>
      <w:r w:rsidRPr="00ED0240">
        <w:rPr>
          <w:lang w:val="en-GB"/>
        </w:rPr>
        <w:t>3. The application must include justification and copies of documents confirming the criteria for granting an Individual Study Plan.</w:t>
      </w:r>
    </w:p>
    <w:p w14:paraId="17691794" w14:textId="77777777" w:rsidR="00ED0240" w:rsidRPr="00ED0240" w:rsidRDefault="00ED0240" w:rsidP="00ED0240">
      <w:pPr>
        <w:jc w:val="both"/>
        <w:rPr>
          <w:lang w:val="en-GB"/>
        </w:rPr>
      </w:pPr>
      <w:r w:rsidRPr="00ED0240">
        <w:rPr>
          <w:lang w:val="en-GB"/>
        </w:rPr>
        <w:t>4. The student must attach to the application a proposed schedule of classes for the given academic year, which includes all classes required for that year of study.</w:t>
      </w:r>
    </w:p>
    <w:p w14:paraId="098D5413" w14:textId="047BAB59" w:rsidR="0069187C" w:rsidRPr="00ED0240" w:rsidRDefault="0069187C" w:rsidP="00ED0240">
      <w:pPr>
        <w:jc w:val="center"/>
        <w:rPr>
          <w:b/>
          <w:bCs/>
          <w:lang w:val="en-GB"/>
        </w:rPr>
      </w:pPr>
      <w:r w:rsidRPr="00ED0240">
        <w:rPr>
          <w:b/>
          <w:bCs/>
          <w:lang w:val="en-GB"/>
        </w:rPr>
        <w:t>§4.</w:t>
      </w:r>
    </w:p>
    <w:p w14:paraId="1F3C53B5" w14:textId="77777777" w:rsidR="00ED0240" w:rsidRDefault="00ED0240" w:rsidP="00ED0240">
      <w:pPr>
        <w:pStyle w:val="Akapitzlist"/>
        <w:numPr>
          <w:ilvl w:val="0"/>
          <w:numId w:val="7"/>
        </w:numPr>
        <w:spacing w:after="120"/>
        <w:ind w:left="357" w:hanging="357"/>
        <w:jc w:val="both"/>
        <w:rPr>
          <w:lang w:val="en-GB"/>
        </w:rPr>
      </w:pPr>
      <w:r w:rsidRPr="00ED0240">
        <w:rPr>
          <w:lang w:val="en-GB"/>
        </w:rPr>
        <w:t xml:space="preserve">An Individual Study Plan is granted for one academic year. </w:t>
      </w:r>
    </w:p>
    <w:p w14:paraId="11E7AFA9" w14:textId="47664505" w:rsidR="00C40055" w:rsidRPr="00ED0240" w:rsidRDefault="00ED0240" w:rsidP="00ED0240">
      <w:pPr>
        <w:pStyle w:val="Akapitzlist"/>
        <w:numPr>
          <w:ilvl w:val="0"/>
          <w:numId w:val="7"/>
        </w:numPr>
        <w:spacing w:after="120"/>
        <w:ind w:left="357" w:hanging="357"/>
        <w:jc w:val="both"/>
        <w:rPr>
          <w:lang w:val="en-GB"/>
        </w:rPr>
      </w:pPr>
      <w:r w:rsidRPr="00ED0240">
        <w:rPr>
          <w:lang w:val="en-GB"/>
        </w:rPr>
        <w:t>Permission to pursue studies according to an Individual Study Plan may be granted again in subsequent years of study.</w:t>
      </w:r>
    </w:p>
    <w:p w14:paraId="335F7A0B" w14:textId="77777777" w:rsidR="00ED0240" w:rsidRPr="00ED0240" w:rsidRDefault="00ED0240" w:rsidP="00ED0240">
      <w:pPr>
        <w:pStyle w:val="Akapitzlist"/>
        <w:rPr>
          <w:b/>
          <w:bCs/>
          <w:lang w:val="en-GB"/>
        </w:rPr>
      </w:pPr>
    </w:p>
    <w:p w14:paraId="2F1F4187" w14:textId="1CF58478" w:rsidR="006E7875" w:rsidRPr="00ED0240" w:rsidRDefault="006E7875" w:rsidP="00C40055">
      <w:pPr>
        <w:pStyle w:val="Akapitzlist"/>
        <w:ind w:left="0"/>
        <w:jc w:val="center"/>
        <w:rPr>
          <w:b/>
          <w:bCs/>
          <w:lang w:val="en-GB"/>
        </w:rPr>
      </w:pPr>
      <w:r w:rsidRPr="00ED0240">
        <w:rPr>
          <w:b/>
          <w:bCs/>
          <w:lang w:val="en-GB"/>
        </w:rPr>
        <w:t>§5.</w:t>
      </w:r>
    </w:p>
    <w:p w14:paraId="455F07F4" w14:textId="206ABBCC" w:rsidR="00ED0240" w:rsidRDefault="00ED0240" w:rsidP="00ED0240">
      <w:pPr>
        <w:pStyle w:val="Akapitzlist"/>
        <w:numPr>
          <w:ilvl w:val="0"/>
          <w:numId w:val="8"/>
        </w:numPr>
        <w:ind w:left="357" w:hanging="357"/>
        <w:jc w:val="both"/>
        <w:rPr>
          <w:lang w:val="en-GB"/>
        </w:rPr>
      </w:pPr>
      <w:r w:rsidRPr="00ED0240">
        <w:rPr>
          <w:lang w:val="en-GB"/>
        </w:rPr>
        <w:t xml:space="preserve">The decision to grant an Individual Study Plan is made by the Vice-Dean based on the submitted documents and the draft course schedule. </w:t>
      </w:r>
    </w:p>
    <w:p w14:paraId="730C192E" w14:textId="3AC14771" w:rsidR="00ED0240" w:rsidRPr="00ED0240" w:rsidRDefault="00ED0240" w:rsidP="00ED0240">
      <w:pPr>
        <w:pStyle w:val="Akapitzlist"/>
        <w:numPr>
          <w:ilvl w:val="0"/>
          <w:numId w:val="8"/>
        </w:numPr>
        <w:ind w:left="357" w:hanging="357"/>
        <w:jc w:val="both"/>
        <w:rPr>
          <w:lang w:val="en-GB"/>
        </w:rPr>
      </w:pPr>
      <w:r w:rsidRPr="00ED0240">
        <w:rPr>
          <w:lang w:val="en-GB"/>
        </w:rPr>
        <w:t>Studies according to the Individual Study Plan begin on the date indicated in the Vice-Dean's decision.</w:t>
      </w:r>
    </w:p>
    <w:p w14:paraId="677DF1CA" w14:textId="6AEA6189" w:rsidR="004D6D73" w:rsidRPr="00ED0240" w:rsidRDefault="00C838EB" w:rsidP="00ED0240">
      <w:pPr>
        <w:pStyle w:val="Akapitzlist"/>
        <w:jc w:val="center"/>
        <w:rPr>
          <w:b/>
          <w:bCs/>
          <w:lang w:val="en-GB"/>
        </w:rPr>
      </w:pPr>
      <w:r w:rsidRPr="00ED0240">
        <w:rPr>
          <w:b/>
          <w:bCs/>
          <w:lang w:val="en-GB"/>
        </w:rPr>
        <w:t>§6.</w:t>
      </w:r>
    </w:p>
    <w:p w14:paraId="1E52011E" w14:textId="469337DA" w:rsidR="00ED0240" w:rsidRPr="00ED0240" w:rsidRDefault="00ED0240" w:rsidP="00ED0240">
      <w:pPr>
        <w:jc w:val="both"/>
        <w:rPr>
          <w:lang w:val="en-GB"/>
        </w:rPr>
      </w:pPr>
      <w:r w:rsidRPr="00ED0240">
        <w:rPr>
          <w:lang w:val="en-GB"/>
        </w:rPr>
        <w:t>1. Student studying under an Individua</w:t>
      </w:r>
      <w:r>
        <w:rPr>
          <w:lang w:val="en-GB"/>
        </w:rPr>
        <w:t>l</w:t>
      </w:r>
      <w:r w:rsidRPr="00ED0240">
        <w:rPr>
          <w:lang w:val="en-GB"/>
        </w:rPr>
        <w:t xml:space="preserve"> Study Plan </w:t>
      </w:r>
      <w:r>
        <w:rPr>
          <w:lang w:val="en-GB"/>
        </w:rPr>
        <w:t>is</w:t>
      </w:r>
      <w:r w:rsidRPr="00ED0240">
        <w:rPr>
          <w:lang w:val="en-GB"/>
        </w:rPr>
        <w:t xml:space="preserve"> required to complete all classes in the required number of hours for the given year of study and to complete the course in the required manner by the end of the academic year.</w:t>
      </w:r>
    </w:p>
    <w:p w14:paraId="4B019C30" w14:textId="4C53DAA8" w:rsidR="00ED0240" w:rsidRPr="00ED0240" w:rsidRDefault="00ED0240" w:rsidP="00ED0240">
      <w:pPr>
        <w:jc w:val="both"/>
        <w:rPr>
          <w:lang w:val="en-GB"/>
        </w:rPr>
      </w:pPr>
      <w:r w:rsidRPr="00ED0240">
        <w:rPr>
          <w:lang w:val="en-GB"/>
        </w:rPr>
        <w:t>2. Student studying under an Individual Study Plan complet</w:t>
      </w:r>
      <w:r>
        <w:rPr>
          <w:lang w:val="en-GB"/>
        </w:rPr>
        <w:t>es</w:t>
      </w:r>
      <w:r w:rsidRPr="00ED0240">
        <w:rPr>
          <w:lang w:val="en-GB"/>
        </w:rPr>
        <w:t xml:space="preserve"> classes in accordance with the applicable program of study for the given year.</w:t>
      </w:r>
    </w:p>
    <w:p w14:paraId="6B6CBF6C" w14:textId="4A439AB6" w:rsidR="00ED0240" w:rsidRDefault="00ED0240" w:rsidP="00ED0240">
      <w:pPr>
        <w:jc w:val="both"/>
        <w:rPr>
          <w:lang w:val="en-GB"/>
        </w:rPr>
      </w:pPr>
      <w:r w:rsidRPr="00ED0240">
        <w:rPr>
          <w:lang w:val="en-GB"/>
        </w:rPr>
        <w:lastRenderedPageBreak/>
        <w:t>3. The assigned Individual Study Plan does not allow for the completion of classes from higher years of study.</w:t>
      </w:r>
    </w:p>
    <w:p w14:paraId="40E60DFF" w14:textId="61CC0871" w:rsidR="0069187C" w:rsidRPr="00ED0240" w:rsidRDefault="0069187C" w:rsidP="00ED0240">
      <w:pPr>
        <w:jc w:val="center"/>
        <w:rPr>
          <w:b/>
          <w:bCs/>
          <w:lang w:val="en-GB"/>
        </w:rPr>
      </w:pPr>
      <w:r w:rsidRPr="00ED0240">
        <w:rPr>
          <w:b/>
          <w:bCs/>
          <w:lang w:val="en-GB"/>
        </w:rPr>
        <w:t>§</w:t>
      </w:r>
      <w:r w:rsidR="00D012DE" w:rsidRPr="00ED0240">
        <w:rPr>
          <w:b/>
          <w:bCs/>
          <w:lang w:val="en-GB"/>
        </w:rPr>
        <w:t>7</w:t>
      </w:r>
      <w:r w:rsidRPr="00ED0240">
        <w:rPr>
          <w:b/>
          <w:bCs/>
          <w:lang w:val="en-GB"/>
        </w:rPr>
        <w:t xml:space="preserve">. </w:t>
      </w:r>
    </w:p>
    <w:p w14:paraId="487B5981" w14:textId="77777777" w:rsidR="00ED0240" w:rsidRPr="00ED0240" w:rsidRDefault="00ED0240" w:rsidP="00ED0240">
      <w:pPr>
        <w:jc w:val="both"/>
        <w:rPr>
          <w:lang w:val="en-GB"/>
        </w:rPr>
      </w:pPr>
      <w:r w:rsidRPr="00ED0240">
        <w:rPr>
          <w:lang w:val="en-GB"/>
        </w:rPr>
        <w:t>An Individualized Study Plan allows for:</w:t>
      </w:r>
    </w:p>
    <w:p w14:paraId="3F259371" w14:textId="10C296EB" w:rsidR="00ED0240" w:rsidRPr="00ED0240" w:rsidRDefault="00ED0240" w:rsidP="00ED0240">
      <w:pPr>
        <w:jc w:val="both"/>
        <w:rPr>
          <w:lang w:val="en-GB"/>
        </w:rPr>
      </w:pPr>
      <w:r w:rsidRPr="00ED0240">
        <w:rPr>
          <w:lang w:val="en-GB"/>
        </w:rPr>
        <w:t xml:space="preserve">1) </w:t>
      </w:r>
      <w:r w:rsidR="009D3C88">
        <w:rPr>
          <w:lang w:val="en-GB"/>
        </w:rPr>
        <w:t>t</w:t>
      </w:r>
      <w:r w:rsidRPr="00ED0240">
        <w:rPr>
          <w:lang w:val="en-GB"/>
        </w:rPr>
        <w:t>aking classes with other Dean's groups, when possible. The decision regarding the possibility of taking classes with another Dean's group is made by the Head of the Unit or the Person Responsible for Teaching.</w:t>
      </w:r>
    </w:p>
    <w:p w14:paraId="5AF43817" w14:textId="52F41439" w:rsidR="00ED0240" w:rsidRDefault="00ED0240" w:rsidP="00ED0240">
      <w:pPr>
        <w:jc w:val="both"/>
        <w:rPr>
          <w:lang w:val="en-GB"/>
        </w:rPr>
      </w:pPr>
      <w:r w:rsidRPr="00ED0240">
        <w:rPr>
          <w:lang w:val="en-GB"/>
        </w:rPr>
        <w:t xml:space="preserve">2) </w:t>
      </w:r>
      <w:r w:rsidR="009D3C88">
        <w:rPr>
          <w:lang w:val="en-GB"/>
        </w:rPr>
        <w:t>c</w:t>
      </w:r>
      <w:r w:rsidRPr="00ED0240">
        <w:rPr>
          <w:lang w:val="en-GB"/>
        </w:rPr>
        <w:t xml:space="preserve">hanging the exam deadlines with the consent of the Head of the </w:t>
      </w:r>
      <w:r>
        <w:rPr>
          <w:lang w:val="en-GB"/>
        </w:rPr>
        <w:t>Department</w:t>
      </w:r>
      <w:r w:rsidRPr="00ED0240">
        <w:rPr>
          <w:lang w:val="en-GB"/>
        </w:rPr>
        <w:t xml:space="preserve"> or the Person </w:t>
      </w:r>
      <w:r>
        <w:rPr>
          <w:lang w:val="en-GB"/>
        </w:rPr>
        <w:t>r</w:t>
      </w:r>
      <w:r w:rsidRPr="00ED0240">
        <w:rPr>
          <w:lang w:val="en-GB"/>
        </w:rPr>
        <w:t xml:space="preserve">esponsible for </w:t>
      </w:r>
      <w:r>
        <w:rPr>
          <w:lang w:val="en-GB"/>
        </w:rPr>
        <w:t>t</w:t>
      </w:r>
      <w:r w:rsidRPr="00ED0240">
        <w:rPr>
          <w:lang w:val="en-GB"/>
        </w:rPr>
        <w:t>eaching at the given unit.</w:t>
      </w:r>
    </w:p>
    <w:p w14:paraId="7DC5516F" w14:textId="315D14D0" w:rsidR="0069187C" w:rsidRPr="00ED0240" w:rsidRDefault="0069187C" w:rsidP="00ED0240">
      <w:pPr>
        <w:jc w:val="center"/>
        <w:rPr>
          <w:b/>
          <w:bCs/>
          <w:lang w:val="en-GB"/>
        </w:rPr>
      </w:pPr>
      <w:r w:rsidRPr="00ED0240">
        <w:rPr>
          <w:b/>
          <w:bCs/>
          <w:lang w:val="en-GB"/>
        </w:rPr>
        <w:t>§</w:t>
      </w:r>
      <w:r w:rsidR="00D012DE" w:rsidRPr="00ED0240">
        <w:rPr>
          <w:b/>
          <w:bCs/>
          <w:lang w:val="en-GB"/>
        </w:rPr>
        <w:t>8</w:t>
      </w:r>
      <w:r w:rsidRPr="00ED0240">
        <w:rPr>
          <w:b/>
          <w:bCs/>
          <w:lang w:val="en-GB"/>
        </w:rPr>
        <w:t>.</w:t>
      </w:r>
    </w:p>
    <w:p w14:paraId="0B7B02AE" w14:textId="77777777" w:rsidR="00ED0240" w:rsidRDefault="00ED0240" w:rsidP="00ED0240">
      <w:pPr>
        <w:jc w:val="both"/>
        <w:rPr>
          <w:lang w:val="en-GB"/>
        </w:rPr>
      </w:pPr>
      <w:r w:rsidRPr="00ED0240">
        <w:rPr>
          <w:lang w:val="en-GB"/>
        </w:rPr>
        <w:t>The Dean or Vice-Dean may withdraw the decision granting the student the right to study under the Individual Study Plan in the event of failure to comply with the basic obligations arising from the Statute of the Medical University of Warsaw, the Study Regulations of the Medical University of Warsaw or these Regulations.</w:t>
      </w:r>
    </w:p>
    <w:p w14:paraId="06161B7F" w14:textId="7E5E8757" w:rsidR="0069187C" w:rsidRPr="00ED0240" w:rsidRDefault="0069187C" w:rsidP="0069187C">
      <w:pPr>
        <w:jc w:val="center"/>
        <w:rPr>
          <w:b/>
          <w:bCs/>
          <w:lang w:val="en-GB"/>
        </w:rPr>
      </w:pPr>
      <w:r w:rsidRPr="00ED0240">
        <w:rPr>
          <w:b/>
          <w:bCs/>
          <w:lang w:val="en-GB"/>
        </w:rPr>
        <w:t>§</w:t>
      </w:r>
      <w:r w:rsidR="00D012DE" w:rsidRPr="00ED0240">
        <w:rPr>
          <w:b/>
          <w:bCs/>
          <w:lang w:val="en-GB"/>
        </w:rPr>
        <w:t>9</w:t>
      </w:r>
      <w:r w:rsidRPr="00ED0240">
        <w:rPr>
          <w:b/>
          <w:bCs/>
          <w:lang w:val="en-GB"/>
        </w:rPr>
        <w:t>.</w:t>
      </w:r>
    </w:p>
    <w:p w14:paraId="6C7D8CB2" w14:textId="77777777" w:rsidR="00ED0240" w:rsidRDefault="00ED0240" w:rsidP="00ED0240">
      <w:pPr>
        <w:jc w:val="both"/>
        <w:rPr>
          <w:lang w:val="en-GB"/>
        </w:rPr>
      </w:pPr>
      <w:r w:rsidRPr="00ED0240">
        <w:rPr>
          <w:lang w:val="en-GB"/>
        </w:rPr>
        <w:t>The student has the right to appeal against the Dean's decision to the Rector of the Medical University of Warsaw.</w:t>
      </w:r>
    </w:p>
    <w:p w14:paraId="53FC7839" w14:textId="3E5F639E" w:rsidR="0069187C" w:rsidRPr="00ED0240" w:rsidRDefault="0069187C" w:rsidP="0069187C">
      <w:pPr>
        <w:jc w:val="center"/>
        <w:rPr>
          <w:b/>
          <w:bCs/>
          <w:lang w:val="en-GB"/>
        </w:rPr>
      </w:pPr>
      <w:r w:rsidRPr="00ED0240">
        <w:rPr>
          <w:b/>
          <w:bCs/>
          <w:lang w:val="en-GB"/>
        </w:rPr>
        <w:t>§</w:t>
      </w:r>
      <w:r w:rsidR="00D012DE" w:rsidRPr="00ED0240">
        <w:rPr>
          <w:b/>
          <w:bCs/>
          <w:lang w:val="en-GB"/>
        </w:rPr>
        <w:t>10</w:t>
      </w:r>
      <w:r w:rsidRPr="00ED0240">
        <w:rPr>
          <w:b/>
          <w:bCs/>
          <w:lang w:val="en-GB"/>
        </w:rPr>
        <w:t>.</w:t>
      </w:r>
    </w:p>
    <w:p w14:paraId="5E9DC934" w14:textId="303AF8D7" w:rsidR="00F97DA7" w:rsidRPr="00ED0240" w:rsidRDefault="00ED0240" w:rsidP="00ED0240">
      <w:pPr>
        <w:jc w:val="both"/>
        <w:rPr>
          <w:lang w:val="en-GB"/>
        </w:rPr>
      </w:pPr>
      <w:r w:rsidRPr="00ED0240">
        <w:rPr>
          <w:lang w:val="en-GB"/>
        </w:rPr>
        <w:t>In matters not covered by the above regulations, the provisions of the Statute of the Medical University of Warsaw and the Study Regulations of the Medical University of Warsaw shall apply.</w:t>
      </w:r>
    </w:p>
    <w:sectPr w:rsidR="00F97DA7" w:rsidRPr="00ED0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17D"/>
    <w:multiLevelType w:val="hybridMultilevel"/>
    <w:tmpl w:val="ED322A2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E316DE"/>
    <w:multiLevelType w:val="hybridMultilevel"/>
    <w:tmpl w:val="2B5E2F88"/>
    <w:lvl w:ilvl="0" w:tplc="6E3A22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C8145D"/>
    <w:multiLevelType w:val="hybridMultilevel"/>
    <w:tmpl w:val="C1BE1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5E17E2"/>
    <w:multiLevelType w:val="hybridMultilevel"/>
    <w:tmpl w:val="C164BFD0"/>
    <w:lvl w:ilvl="0" w:tplc="04150011">
      <w:start w:val="1"/>
      <w:numFmt w:val="decimal"/>
      <w:lvlText w:val="%1)"/>
      <w:lvlJc w:val="left"/>
      <w:pPr>
        <w:ind w:left="720" w:hanging="360"/>
      </w:pPr>
      <w:rPr>
        <w:rFonts w:hint="default"/>
      </w:rPr>
    </w:lvl>
    <w:lvl w:ilvl="1" w:tplc="2C0C0F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3A4117"/>
    <w:multiLevelType w:val="hybridMultilevel"/>
    <w:tmpl w:val="93C69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3B0FE7"/>
    <w:multiLevelType w:val="hybridMultilevel"/>
    <w:tmpl w:val="3D323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67B56B4"/>
    <w:multiLevelType w:val="hybridMultilevel"/>
    <w:tmpl w:val="523A0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950F47"/>
    <w:multiLevelType w:val="hybridMultilevel"/>
    <w:tmpl w:val="0CF2F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E5"/>
    <w:rsid w:val="000021F7"/>
    <w:rsid w:val="000B4AA0"/>
    <w:rsid w:val="000B6D58"/>
    <w:rsid w:val="000D16DA"/>
    <w:rsid w:val="001231FB"/>
    <w:rsid w:val="00131C5F"/>
    <w:rsid w:val="00156212"/>
    <w:rsid w:val="00166E8F"/>
    <w:rsid w:val="00167BA9"/>
    <w:rsid w:val="00174947"/>
    <w:rsid w:val="00194350"/>
    <w:rsid w:val="001E53DA"/>
    <w:rsid w:val="002435E8"/>
    <w:rsid w:val="002534FE"/>
    <w:rsid w:val="00254D5B"/>
    <w:rsid w:val="002A0A95"/>
    <w:rsid w:val="002E00A7"/>
    <w:rsid w:val="00313795"/>
    <w:rsid w:val="00314C07"/>
    <w:rsid w:val="0033760F"/>
    <w:rsid w:val="00340BFB"/>
    <w:rsid w:val="00367C29"/>
    <w:rsid w:val="003B40E5"/>
    <w:rsid w:val="003B43F9"/>
    <w:rsid w:val="003C1E37"/>
    <w:rsid w:val="003C4D69"/>
    <w:rsid w:val="00407FAB"/>
    <w:rsid w:val="004805B4"/>
    <w:rsid w:val="004874F1"/>
    <w:rsid w:val="004B4441"/>
    <w:rsid w:val="004C1325"/>
    <w:rsid w:val="004D1EFF"/>
    <w:rsid w:val="004D6D73"/>
    <w:rsid w:val="004F4924"/>
    <w:rsid w:val="00574FD5"/>
    <w:rsid w:val="00582041"/>
    <w:rsid w:val="005847A4"/>
    <w:rsid w:val="005922AB"/>
    <w:rsid w:val="00626F46"/>
    <w:rsid w:val="00690B73"/>
    <w:rsid w:val="0069187C"/>
    <w:rsid w:val="006E4027"/>
    <w:rsid w:val="006E7875"/>
    <w:rsid w:val="006F58FF"/>
    <w:rsid w:val="00700CED"/>
    <w:rsid w:val="00767F17"/>
    <w:rsid w:val="0082163C"/>
    <w:rsid w:val="008818FF"/>
    <w:rsid w:val="008C1422"/>
    <w:rsid w:val="008C4DEE"/>
    <w:rsid w:val="008E5E57"/>
    <w:rsid w:val="0092302B"/>
    <w:rsid w:val="0093515B"/>
    <w:rsid w:val="00936F49"/>
    <w:rsid w:val="00950F96"/>
    <w:rsid w:val="00987B2C"/>
    <w:rsid w:val="009C1934"/>
    <w:rsid w:val="009C72FC"/>
    <w:rsid w:val="009D3C88"/>
    <w:rsid w:val="00A06CF6"/>
    <w:rsid w:val="00A51281"/>
    <w:rsid w:val="00A8216D"/>
    <w:rsid w:val="00AB102F"/>
    <w:rsid w:val="00AB1507"/>
    <w:rsid w:val="00B242D1"/>
    <w:rsid w:val="00B25BEC"/>
    <w:rsid w:val="00B447E5"/>
    <w:rsid w:val="00B63A6C"/>
    <w:rsid w:val="00B87473"/>
    <w:rsid w:val="00BB0282"/>
    <w:rsid w:val="00BB1AB4"/>
    <w:rsid w:val="00BC0E5E"/>
    <w:rsid w:val="00C40055"/>
    <w:rsid w:val="00C838EB"/>
    <w:rsid w:val="00C8464A"/>
    <w:rsid w:val="00C84C8D"/>
    <w:rsid w:val="00CF5A5C"/>
    <w:rsid w:val="00D012DE"/>
    <w:rsid w:val="00D0724A"/>
    <w:rsid w:val="00D43C30"/>
    <w:rsid w:val="00D46D4C"/>
    <w:rsid w:val="00DC3D55"/>
    <w:rsid w:val="00DD4B2E"/>
    <w:rsid w:val="00DF4AD1"/>
    <w:rsid w:val="00E27151"/>
    <w:rsid w:val="00E50D63"/>
    <w:rsid w:val="00E55F04"/>
    <w:rsid w:val="00E82D36"/>
    <w:rsid w:val="00ED0240"/>
    <w:rsid w:val="00F65ECE"/>
    <w:rsid w:val="00F97DA7"/>
    <w:rsid w:val="00FA2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62AA"/>
  <w15:chartTrackingRefBased/>
  <w15:docId w15:val="{E1C60FE1-E762-463A-9979-ED7AB0D6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B4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B4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B40E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B40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B40E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B40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40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40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40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40E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B40E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B40E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B40E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B40E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B40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40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40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40E5"/>
    <w:rPr>
      <w:rFonts w:eastAsiaTheme="majorEastAsia" w:cstheme="majorBidi"/>
      <w:color w:val="272727" w:themeColor="text1" w:themeTint="D8"/>
    </w:rPr>
  </w:style>
  <w:style w:type="paragraph" w:styleId="Tytu">
    <w:name w:val="Title"/>
    <w:basedOn w:val="Normalny"/>
    <w:next w:val="Normalny"/>
    <w:link w:val="TytuZnak"/>
    <w:uiPriority w:val="10"/>
    <w:qFormat/>
    <w:rsid w:val="003B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40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40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40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40E5"/>
    <w:pPr>
      <w:spacing w:before="160"/>
      <w:jc w:val="center"/>
    </w:pPr>
    <w:rPr>
      <w:i/>
      <w:iCs/>
      <w:color w:val="404040" w:themeColor="text1" w:themeTint="BF"/>
    </w:rPr>
  </w:style>
  <w:style w:type="character" w:customStyle="1" w:styleId="CytatZnak">
    <w:name w:val="Cytat Znak"/>
    <w:basedOn w:val="Domylnaczcionkaakapitu"/>
    <w:link w:val="Cytat"/>
    <w:uiPriority w:val="29"/>
    <w:rsid w:val="003B40E5"/>
    <w:rPr>
      <w:i/>
      <w:iCs/>
      <w:color w:val="404040" w:themeColor="text1" w:themeTint="BF"/>
    </w:rPr>
  </w:style>
  <w:style w:type="paragraph" w:styleId="Akapitzlist">
    <w:name w:val="List Paragraph"/>
    <w:basedOn w:val="Normalny"/>
    <w:uiPriority w:val="34"/>
    <w:qFormat/>
    <w:rsid w:val="003B40E5"/>
    <w:pPr>
      <w:ind w:left="720"/>
      <w:contextualSpacing/>
    </w:pPr>
  </w:style>
  <w:style w:type="character" w:styleId="Wyrnienieintensywne">
    <w:name w:val="Intense Emphasis"/>
    <w:basedOn w:val="Domylnaczcionkaakapitu"/>
    <w:uiPriority w:val="21"/>
    <w:qFormat/>
    <w:rsid w:val="003B40E5"/>
    <w:rPr>
      <w:i/>
      <w:iCs/>
      <w:color w:val="0F4761" w:themeColor="accent1" w:themeShade="BF"/>
    </w:rPr>
  </w:style>
  <w:style w:type="paragraph" w:styleId="Cytatintensywny">
    <w:name w:val="Intense Quote"/>
    <w:basedOn w:val="Normalny"/>
    <w:next w:val="Normalny"/>
    <w:link w:val="CytatintensywnyZnak"/>
    <w:uiPriority w:val="30"/>
    <w:qFormat/>
    <w:rsid w:val="003B4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B40E5"/>
    <w:rPr>
      <w:i/>
      <w:iCs/>
      <w:color w:val="0F4761" w:themeColor="accent1" w:themeShade="BF"/>
    </w:rPr>
  </w:style>
  <w:style w:type="character" w:styleId="Odwoanieintensywne">
    <w:name w:val="Intense Reference"/>
    <w:basedOn w:val="Domylnaczcionkaakapitu"/>
    <w:uiPriority w:val="32"/>
    <w:qFormat/>
    <w:rsid w:val="003B4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9226CBB6BC344F9EF570303C9DDE1B" ma:contentTypeVersion="17" ma:contentTypeDescription="Utwórz nowy dokument." ma:contentTypeScope="" ma:versionID="d9c66f74c38a0d1320350a0b8de91a2e">
  <xsd:schema xmlns:xsd="http://www.w3.org/2001/XMLSchema" xmlns:xs="http://www.w3.org/2001/XMLSchema" xmlns:p="http://schemas.microsoft.com/office/2006/metadata/properties" xmlns:ns2="f2f1d8d2-5032-493f-886d-b4b16b2c13fa" xmlns:ns3="d7d13675-5c8a-4cb1-93cd-28837334dc21" targetNamespace="http://schemas.microsoft.com/office/2006/metadata/properties" ma:root="true" ma:fieldsID="ff43091469dfa660442887533c43af3f" ns2:_="" ns3:_="">
    <xsd:import namespace="f2f1d8d2-5032-493f-886d-b4b16b2c13fa"/>
    <xsd:import namespace="d7d13675-5c8a-4cb1-93cd-28837334d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d8d2-5032-493f-886d-b4b16b2c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8606263-4834-49af-aab0-a74ede006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13675-5c8a-4cb1-93cd-28837334dc2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8d096776-ffe3-4ce0-8003-b3dd92f73f04}" ma:internalName="TaxCatchAll" ma:showField="CatchAllData" ma:web="d7d13675-5c8a-4cb1-93cd-28837334d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f1d8d2-5032-493f-886d-b4b16b2c13fa">
      <Terms xmlns="http://schemas.microsoft.com/office/infopath/2007/PartnerControls"/>
    </lcf76f155ced4ddcb4097134ff3c332f>
    <TaxCatchAll xmlns="d7d13675-5c8a-4cb1-93cd-28837334dc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7A522-6962-48A5-8F50-9E8EAFE76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d8d2-5032-493f-886d-b4b16b2c13fa"/>
    <ds:schemaRef ds:uri="d7d13675-5c8a-4cb1-93cd-2883733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A523A-2067-4C38-9F69-ABB9FF4BC6C1}">
  <ds:schemaRefs>
    <ds:schemaRef ds:uri="http://schemas.microsoft.com/office/2006/metadata/properties"/>
    <ds:schemaRef ds:uri="http://schemas.microsoft.com/office/infopath/2007/PartnerControls"/>
    <ds:schemaRef ds:uri="f2f1d8d2-5032-493f-886d-b4b16b2c13fa"/>
    <ds:schemaRef ds:uri="d7d13675-5c8a-4cb1-93cd-28837334dc21"/>
  </ds:schemaRefs>
</ds:datastoreItem>
</file>

<file path=customXml/itemProps3.xml><?xml version="1.0" encoding="utf-8"?>
<ds:datastoreItem xmlns:ds="http://schemas.openxmlformats.org/officeDocument/2006/customXml" ds:itemID="{510947B7-78C6-4310-B6C6-FFF3B24E5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487</Words>
  <Characters>2924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Bojemska</dc:creator>
  <cp:keywords/>
  <dc:description/>
  <cp:lastModifiedBy>Full Name</cp:lastModifiedBy>
  <cp:revision>4</cp:revision>
  <dcterms:created xsi:type="dcterms:W3CDTF">2025-10-15T05:37:00Z</dcterms:created>
  <dcterms:modified xsi:type="dcterms:W3CDTF">2025-10-15T06:33:00Z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0x010100819226CBB6BC344F9EF570303C9DDE1B</vt:lpwstr>
  </property>
  <property fmtid="{D5CDD505-2E9C-101B-9397-08002B2CF9AE}" pid="3" name="MediaServiceImageTags">
    <vt:lpwstr/>
  </property>
</Properties>
</file>